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keepLines/>
        <w:spacing w:after="140" w:before="0" w:line="672" w:lineRule="exact"/>
        <w:jc w:val="left"/>
      </w:pPr>
      <w:r>
        <w:rPr>
          <w:rFonts w:ascii="Arial" w:cs="Arial" w:eastAsia="Arial" w:hAnsi="Arial"/>
          <w:b/>
          <w:bCs/>
          <w:color w:val="202A35"/>
          <w:sz w:val="60"/>
          <w:szCs w:val="60"/>
        </w:rPr>
        <w:t xml:space="preserve">MORGAN ELLIS</w:t>
      </w:r>
    </w:p>
    <w:p>
      <w:pPr>
        <w:keepNext/>
        <w:keepLines/>
        <w:spacing w:after="120" w:before="0" w:line="255" w:lineRule="exact"/>
        <w:jc w:val="left"/>
      </w:pPr>
      <w:r>
        <w:rPr>
          <w:rFonts w:ascii="Arial" w:cs="Arial" w:eastAsia="Arial" w:hAnsi="Arial"/>
          <w:b/>
          <w:bCs/>
          <w:color w:val="263E59"/>
          <w:sz w:val="19"/>
          <w:szCs w:val="19"/>
        </w:rPr>
        <w:t xml:space="preserve">OPERATIONS ASSISTANT</w:t>
      </w:r>
    </w:p>
    <w:p>
      <w:pPr>
        <w:keepNext/>
        <w:keepLines/>
        <w:pBdr>
          <w:bottom w:val="single" w:color="263E59" w:sz="6" w:space="4"/>
        </w:pBdr>
        <w:spacing w:after="4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Chicago, IL | morgan.ellis@example.com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PROFILE</w:t>
      </w:r>
    </w:p>
    <w:p>
      <w:pPr>
        <w:keepNext w:val="false"/>
        <w:keepLines/>
        <w:spacing w:after="2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Shift Supervisor coordinating daily assignments and break coverage for a six-person retail shift. Maintains weekly stock records in Excel using sorting, filters, and SUM, and communicates unfinished tasks and delivery changes through shift handoff notes.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EXPERIENCE</w:t>
      </w:r>
    </w:p>
    <w:p>
      <w:pPr>
        <w:keepNext/>
        <w:keepLines/>
        <w:spacing w:after="60" w:before="120" w:line="308" w:lineRule="exact"/>
        <w:jc w:val="left"/>
      </w:pPr>
      <w:r>
        <w:rPr>
          <w:rFonts w:ascii="Arial" w:cs="Arial" w:eastAsia="Arial" w:hAnsi="Arial"/>
          <w:b/>
          <w:bCs/>
          <w:color w:val="202A35"/>
          <w:sz w:val="23"/>
          <w:szCs w:val="23"/>
        </w:rPr>
        <w:t xml:space="preserve">Shift Supervisor</w:t>
      </w:r>
    </w:p>
    <w:p>
      <w:pPr>
        <w:keepNext/>
        <w:keepLines/>
        <w:tabs>
          <w:tab w:val="right" w:pos="10080"/>
        </w:tabs>
        <w:spacing w:after="1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Cedar Lane Market</w:t>
      </w: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	May 2022–Present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Coordinate daily task assignments for a six-person shift and adjust break coverage when colleagues are absent.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Count stock weekly and record quantities in an existing Excel sheet using sorting, filters, and SUM.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Record damaged or missing items and send the list to the store manager for ordering.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Write shift handoff notes covering unfinished tasks and delivery changes.</w:t>
      </w:r>
    </w:p>
    <w:p>
      <w:pPr>
        <w:keepNext/>
        <w:keepLines/>
        <w:spacing w:after="60" w:before="120" w:line="308" w:lineRule="exact"/>
        <w:jc w:val="left"/>
      </w:pPr>
      <w:r>
        <w:rPr>
          <w:rFonts w:ascii="Arial" w:cs="Arial" w:eastAsia="Arial" w:hAnsi="Arial"/>
          <w:b/>
          <w:bCs/>
          <w:color w:val="202A35"/>
          <w:sz w:val="23"/>
          <w:szCs w:val="23"/>
        </w:rPr>
        <w:t xml:space="preserve">Retail Associate</w:t>
      </w:r>
    </w:p>
    <w:p>
      <w:pPr>
        <w:keepNext/>
        <w:keepLines/>
        <w:tabs>
          <w:tab w:val="right" w:pos="10080"/>
        </w:tabs>
        <w:spacing w:after="1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Cedar Lane Market</w:t>
      </w: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	August 2019–April 2022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Served customers, processed returns under store policy, and restocked shelves.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CORE SKILLS</w:t>
      </w:r>
    </w:p>
    <w:p>
      <w:pPr>
        <w:keepNext w:val="false"/>
        <w:keepLines/>
        <w:spacing w:after="2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Daily Task Coordination • Break Coverage Planning • Excel Sorting and Filters</w:t>
      </w: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br/>
        <w:t xml:space="preserve">Excel SUM • Stock Recordkeeping • Shift Handoff Communication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EDUCATION</w:t>
      </w:r>
    </w:p>
    <w:p>
      <w:pPr>
        <w:keepNext w:val="false"/>
        <w:keepLines/>
        <w:spacing w:after="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Associate of Arts | Westbridge College | 2019</w:t>
      </w:r>
    </w:p>
    <w:sectPr>
      <w:pgSz w:w="12240" w:h="15840" w:orient="portrait"/>
      <w:pgMar w:top="94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40" w:hanging="240"/>
      </w:pPr>
      <w:rPr>
        <w:rFonts w:ascii="Arial" w:cs="Arial" w:eastAsia="Arial" w:hAnsi="Arial"/>
        <w:color w:val="263E59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2A35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rPr>
      <w:color w:val="202A3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Morgan Ellis Resume</dc:title>
  <dc:creator>Draftwell</dc:creator>
  <dc:description>Application for Operations Assistant</dc:description>
  <cp:lastModifiedBy>Un-named</cp:lastModifiedBy>
  <cp:revision>1</cp:revision>
  <dcterms:created xsi:type="dcterms:W3CDTF">2026-09-10T05:17:21.767Z</dcterms:created>
  <dcterms:modified xsi:type="dcterms:W3CDTF">2026-09-10T05:17:21.767Z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